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FE07B4" w:rsidP="00866A97">
      <w:pPr>
        <w:pStyle w:val="Heading3"/>
        <w:jc w:val="center"/>
      </w:pPr>
      <w:r>
        <w:t>02/25/2007</w:t>
      </w:r>
    </w:p>
    <w:p w:rsidR="00FB0F04" w:rsidRPr="00AE7908" w:rsidRDefault="00ED3C81" w:rsidP="00866A97">
      <w:pPr>
        <w:pStyle w:val="Heading3"/>
        <w:jc w:val="center"/>
      </w:pPr>
      <w:r>
        <w:t>IWDM Study Library</w:t>
      </w:r>
    </w:p>
    <w:p w:rsidR="00FE07B4" w:rsidRDefault="00FE07B4" w:rsidP="00866A97">
      <w:pPr>
        <w:pStyle w:val="Heading1"/>
        <w:jc w:val="center"/>
      </w:pPr>
      <w:r>
        <w:t>SENSITIVE ISSUES FOR AFRICAN AMERICANS (SAVIORS’ DAY  )</w:t>
      </w:r>
    </w:p>
    <w:p w:rsidR="00FE07B4" w:rsidRPr="00FE07B4" w:rsidRDefault="00FE07B4" w:rsidP="00866A97">
      <w:pPr>
        <w:pStyle w:val="Heading1"/>
        <w:jc w:val="center"/>
      </w:pPr>
      <w:r>
        <w:t>Pt.</w:t>
      </w:r>
      <w:r w:rsidR="00866A97">
        <w:t>2</w:t>
      </w:r>
    </w:p>
    <w:p w:rsidR="00FB0F04" w:rsidRDefault="00FB0F04" w:rsidP="00866A97">
      <w:pPr>
        <w:pStyle w:val="Heading3"/>
        <w:jc w:val="center"/>
      </w:pPr>
      <w:r w:rsidRPr="00AE7908">
        <w:t>By Imam W. Deen Mohammed</w:t>
      </w:r>
    </w:p>
    <w:p w:rsidR="00A241A6" w:rsidRDefault="00A241A6" w:rsidP="00866A97">
      <w:pPr>
        <w:jc w:val="both"/>
      </w:pPr>
    </w:p>
    <w:p w:rsidR="00FE07B4" w:rsidRDefault="00FE07B4" w:rsidP="00866A97">
      <w:pPr>
        <w:jc w:val="both"/>
      </w:pPr>
      <w:r>
        <w:t xml:space="preserve">.....go where Mr. WD Forty found us and then see how his doings, his works have influenced our life to bring Elijah Muhammed whose education was just three years in a time when education for blacks was nothing in Georgia when he was a boy. Only three years of formal education and Mr. Fard saw in him great intelligence, great worth and made him his supreme minister. That is what he called him firstly. And made my father's brother, my uncle Kallat his supreme captain over the FOI. </w:t>
      </w:r>
    </w:p>
    <w:p w:rsidR="00FE07B4" w:rsidRDefault="00FE07B4" w:rsidP="00866A97">
      <w:pPr>
        <w:jc w:val="both"/>
      </w:pPr>
      <w:r>
        <w:t xml:space="preserve">If they would see how the works of that man who was put in the hands of my father to establish it and bring about progress and how his son has come into his works not by my own choice, but by Mr. Fard's plan. He told my father and mother, how would  I know? They told me.  He told my father and mother, "Keep your promise that you will raise him and let him help us in this work." That is what I was told as a boy. That language passes by a boy. A boy does not have  enough developed mind and experience to really register that kind of language. </w:t>
      </w:r>
    </w:p>
    <w:p w:rsidR="00FE07B4" w:rsidRDefault="00FE07B4" w:rsidP="00866A97">
      <w:pPr>
        <w:pStyle w:val="Heading1"/>
      </w:pPr>
      <w:r>
        <w:t>W D Mohammed visited the Pope</w:t>
      </w:r>
    </w:p>
    <w:p w:rsidR="00FE07B4" w:rsidRDefault="00FE07B4" w:rsidP="00866A97">
      <w:pPr>
        <w:jc w:val="both"/>
      </w:pPr>
      <w:r>
        <w:t>So when this was told to me he did not register, not on my mind and not on my feelings. Do you think I felt as a child thoughts as, "Oh that's great. I am going to be a great man." G_d Knows that never touched me. Nothing like that ever touched me. But when I look at my life now, see my Imam W Deen Mohammed in the Vatican as a guest of  Pope John Paul II with people is far you could look standing all in the streets everywhere. And I am the only Muslim leader there. The one who they thought was not a true Muslim, praise be to Allah swt.  I am the only one there representing Al  Islam from America.   When I look now at the invitation that just came to me on my desk from the Wisdom University and its representatives and supporters include the son of Robert . Kennedy Jr and many others perhaps among them of  more notoriety Van Robert Kennedy.</w:t>
      </w:r>
    </w:p>
    <w:p w:rsidR="00FE07B4" w:rsidRDefault="00FE07B4" w:rsidP="00866A97">
      <w:pPr>
        <w:jc w:val="both"/>
      </w:pPr>
      <w:r>
        <w:t xml:space="preserve">They invited me there to see what I have in me? No. They invited me there because they like what they saw and see in me. And they did not ask how do I know that? I know that because they are not asking me to just come here. The president of the organization told me that "We are not wanting you just to come from one time, we are hoping that you will join us for a long time." </w:t>
      </w:r>
    </w:p>
    <w:p w:rsidR="00FE07B4" w:rsidRDefault="00FE07B4" w:rsidP="00866A97">
      <w:pPr>
        <w:jc w:val="both"/>
      </w:pPr>
      <w:r>
        <w:t xml:space="preserve">When I became minister, people study important things that appear on the terrain of the United States of America or anywhere. They are international minded people who watch the terrain constantly to see what is developing on the terrain. If they see something important to them they will try to make contact with it. </w:t>
      </w:r>
    </w:p>
    <w:p w:rsidR="00FE07B4" w:rsidRDefault="00FE07B4" w:rsidP="00866A97">
      <w:pPr>
        <w:jc w:val="both"/>
      </w:pPr>
      <w:r>
        <w:lastRenderedPageBreak/>
        <w:t>So they knew the Nation of Islam, this was immediately after I became leader and as soon as the news hit the media that the son of the Hon. Elijah Muhammed, Wallace D. Mohammed had become the leader of the Nation of Islam I received from the international society of metaphysics an invitation to join them. The ones who sent that invitation</w:t>
      </w:r>
    </w:p>
    <w:p w:rsidR="00FE07B4" w:rsidRDefault="00FE07B4" w:rsidP="00866A97">
      <w:pPr>
        <w:jc w:val="both"/>
      </w:pPr>
      <w:r>
        <w:t>I see them now as angels in man saying let us take this new child and bring him in into our society and prepare him to be a great successful leader. We see that whoever gave him that language knew the language of metaphysics so we would like to take this new leader and prepare him for his future. Allah swt would not let my spirit go that way. I never answered them and angels don't follow you up when you turn them down they know why and they leave you to your own spirit. And I thank them for being angles.</w:t>
      </w:r>
    </w:p>
    <w:p w:rsidR="00FE07B4" w:rsidRDefault="00FE07B4" w:rsidP="00866A97">
      <w:pPr>
        <w:jc w:val="both"/>
      </w:pPr>
      <w:r>
        <w:t xml:space="preserve">This invitation I have accepted. I will not turn it down and if I seen an opportunity to work with them  I am going to work with them for the benefit for the benefit of all mankind. Someone might ask, "Oh are you going to leave us?" No. Being with you is what got me the invitation. I am going to stay with you and get more invitations. One of the leaders I met, a female in my travel or in my answering appointments and invitations it was a big high level meeting and this European one woman, I do not like to say white it just perpetuates racism I like to say European, black American, African American that is what I prefer because it does not influence the perpetuation of racism. It acts as a healing agent when you take the charge words out. </w:t>
      </w:r>
    </w:p>
    <w:p w:rsidR="00FE07B4" w:rsidRDefault="00FE07B4" w:rsidP="00866A97">
      <w:pPr>
        <w:jc w:val="both"/>
      </w:pPr>
      <w:r>
        <w:t xml:space="preserve">We were leaving the meeting that we had and she came to me, I knew her, I had enough acquaintance with her for her not to be insulting we were considering each other friends.  So she had the right come to me the way she did. She was a white woman, an European American I said that for your benefit because I know white means more than European to you. The expression "White woman" means a lot more then European-American to you. I am talking to you Mandingos out there.   She said, "Imam Mohammed when are you going to leave your community? They can appreciate you." Isn't that something?  </w:t>
      </w:r>
    </w:p>
    <w:p w:rsidR="00FE07B4" w:rsidRDefault="00FE07B4" w:rsidP="00866A97">
      <w:pPr>
        <w:jc w:val="both"/>
      </w:pPr>
      <w:r>
        <w:t xml:space="preserve">You who are able to, you have the experience and the knowledge why don't you work harder to raise the level of intelligence in our community? Some of you are afraid to see your community graduate, you are afraid to see your community elevated in the knowledge because you are a piece of stoker coal. I am not here to hurt anybody so knew that start your cheer leader stuff here.  You cannot influence me. I am not here to hurt anybody. </w:t>
      </w:r>
    </w:p>
    <w:p w:rsidR="00FE07B4" w:rsidRDefault="00FE07B4" w:rsidP="00866A97">
      <w:pPr>
        <w:pStyle w:val="Heading1"/>
      </w:pPr>
      <w:r>
        <w:t xml:space="preserve">America's constitution's virility for transcendence </w:t>
      </w:r>
    </w:p>
    <w:p w:rsidR="00FE07B4" w:rsidRDefault="00FE07B4" w:rsidP="00866A97">
      <w:pPr>
        <w:jc w:val="both"/>
      </w:pPr>
      <w:r>
        <w:t>We are on the United States of America's uniqueness. And not referring to the government more than I am referring to the American people.  America's Constitution, doctrine that is has a virility that gives it a constant transcendence for prevailing against the troubled times. If you had the insight that many have who has studied our Constitution especially the language of the founding fathers you would have a much better appreciation in respect for the United States of America and for its people. Is there any evidence that America has that nature in its doctrine and in it people who live by the doctrine or stand by that doctrine? Yes there is.</w:t>
      </w:r>
    </w:p>
    <w:p w:rsidR="00FE07B4" w:rsidRDefault="00FE07B4" w:rsidP="00866A97">
      <w:pPr>
        <w:jc w:val="both"/>
      </w:pPr>
      <w:r>
        <w:t>The time of Warren G. Hardin was a bad time for our government. There was great corruption in our government. Almost immediately behind that period team the roaring 1920s. If you something of the roaring 1920s it was a time similar to this time when the tendency in the people is to just let go and have fun. And let rust take over their lives, a similar time the roaring 1920s. And also following that almost in the same time the Wall Street crash. But these terrible events coming like one behind another, rapid fire did not prevail over the constitution's doctrinal virility, praise be to Allah swt.</w:t>
      </w:r>
    </w:p>
    <w:p w:rsidR="00FE07B4" w:rsidRDefault="00FE07B4" w:rsidP="00866A97">
      <w:pPr>
        <w:jc w:val="both"/>
      </w:pPr>
      <w:r>
        <w:t>Qur'an 33.21; Muhammed is an excellent model</w:t>
      </w:r>
    </w:p>
    <w:p w:rsidR="00FE07B4" w:rsidRDefault="00FE07B4" w:rsidP="00866A97">
      <w:pPr>
        <w:jc w:val="both"/>
      </w:pPr>
      <w:r>
        <w:t xml:space="preserve">"Ye have indeed in the Apostle of Allah a beautiful pattern of (conduct) for anyone whose hope is in Allah and the Final Day and who engages much in the praise of Allah." </w:t>
      </w:r>
    </w:p>
    <w:p w:rsidR="00FE07B4" w:rsidRDefault="00FE07B4" w:rsidP="00866A97">
      <w:pPr>
        <w:jc w:val="both"/>
      </w:pPr>
      <w:r>
        <w:t xml:space="preserve">Qur'an 91.8; The soul has Taqwa and Fujura </w:t>
      </w:r>
    </w:p>
    <w:p w:rsidR="00FE07B4" w:rsidRDefault="00FE07B4" w:rsidP="00866A97">
      <w:pPr>
        <w:jc w:val="both"/>
      </w:pPr>
      <w:r>
        <w:t>"And its enlightenment as to its wrong and its right;"</w:t>
      </w:r>
    </w:p>
    <w:p w:rsidR="00FE07B4" w:rsidRDefault="00FE07B4" w:rsidP="00866A97">
      <w:pPr>
        <w:jc w:val="both"/>
      </w:pPr>
      <w:r>
        <w:t xml:space="preserve">So there is a constancy in the life of this nation the United States of America. There is that erratic thing right thing too, but there is a constant image energy for the preservation of the nation, the government order in the American people. The Prophet pbuh had revelation given to him, guidance given to him to give us scholarly insight so we would find the tools for building our world and would  stand by the best of worlds and endure for as long as the earth abides. </w:t>
      </w:r>
    </w:p>
    <w:p w:rsidR="00FE07B4" w:rsidRDefault="00FE07B4" w:rsidP="00866A97">
      <w:pPr>
        <w:jc w:val="both"/>
      </w:pPr>
      <w:r>
        <w:t xml:space="preserve">Those tools are in the Qur'an and in the sunnah of Prophet pbuh, in his uswa, his human nature and life as a model,  G_d says for all who believe in G_d and the last day. It did not say for Muslims, it said for all who believe in G_d and the last day. It means they believe in G_d and they believe in being accountable to G_d. The last day brings to your mind the judge.  They believe in G_d and they are conscious of the judgment. They believe in being accountable to their G_d, their Lord, Allah swt the Creator of everything.  </w:t>
      </w:r>
    </w:p>
    <w:p w:rsidR="00FE07B4" w:rsidRDefault="00FE07B4" w:rsidP="00866A97">
      <w:pPr>
        <w:jc w:val="both"/>
      </w:pPr>
      <w:r>
        <w:t>So the Fajoor and the Taqwa it says in the Qur'an, "Fa alhamahaa fujooraha wa taqwaha," And the G_d Who created the soul created it with an agent to carry its Fujoor and its Taqwa.  Its energy and principle for progressing it so it goes outward into the societies of mankind. And its Taqwa so it ascends upward to higher regions of consciousness in consciousness so that it becomes equipped to come back down to carry out its responsibility to its G_d to improve the community life of mankind on this planet earth.  Are these sensitive issues?  They are sensitive for your intelligence</w:t>
      </w:r>
    </w:p>
    <w:p w:rsidR="00FE07B4" w:rsidRDefault="00FE07B4" w:rsidP="00866A97">
      <w:pPr>
        <w:jc w:val="both"/>
      </w:pPr>
      <w:r>
        <w:t xml:space="preserve">and your human heart but they are also sensitive for nonmembers. And is why I did not want anybody but the members here. If there are any others I accept African-American Christians that they be here but for them if they come in here they are just like you. A lot of those Christians they would not dare come in here they don't want anybody see them doing anything that make them think that they are pleased with the Muslim being in America and having the freedom of religion.  If we could have black Christians as our president we would have no more freedom of religion in this country because the leaders among them they watch us like a hawk watches a chicken.  </w:t>
      </w:r>
    </w:p>
    <w:p w:rsidR="00FE07B4" w:rsidRDefault="00FE07B4" w:rsidP="00866A97">
      <w:pPr>
        <w:jc w:val="both"/>
      </w:pPr>
      <w:r>
        <w:t xml:space="preserve">A hawk will fly over a place for a long time but he's going to watch it. Now don't let him get hungry, if he gets hungry he will swoop down on you. I pity you. But if they knew what was going on in here they would dismiss all that other stuff, all their fears of us advancing and getting more of the African-American community with us. They would get rid of all that fear and everything, because they do not have a teacher on this planet who could give them what I am giving you. And believe me most of them know that, you do not know it, but most of them know it. You do not know he because you are too low to the ground. You have not ascended. </w:t>
      </w:r>
    </w:p>
    <w:p w:rsidR="00FE07B4" w:rsidRDefault="00FE07B4" w:rsidP="00866A97">
      <w:pPr>
        <w:jc w:val="both"/>
      </w:pPr>
      <w:r>
        <w:t xml:space="preserve">Qur'an 13.17; Fire removes scum from ore </w:t>
      </w:r>
    </w:p>
    <w:p w:rsidR="00FE07B4" w:rsidRDefault="00FE07B4" w:rsidP="00866A97">
      <w:pPr>
        <w:jc w:val="both"/>
      </w:pPr>
      <w:r>
        <w:t xml:space="preserve">Even so from that (ore) which they heat in the fire to make ornaments or utensils therewith there is a scum likewise.  Thus doth Allah (by parables) show forth Truth and Vanity: for the scum disappears like froth cast out; while that which is for the good of mankind remains on the earth. </w:t>
      </w:r>
    </w:p>
    <w:p w:rsidR="00FE07B4" w:rsidRDefault="00FE07B4" w:rsidP="00866A97">
      <w:pPr>
        <w:jc w:val="both"/>
      </w:pPr>
      <w:r>
        <w:t>Race conscious and pride failures</w:t>
      </w:r>
    </w:p>
    <w:p w:rsidR="00FE07B4" w:rsidRDefault="00FE07B4" w:rsidP="00866A97">
      <w:pPr>
        <w:jc w:val="both"/>
      </w:pPr>
      <w:r>
        <w:t>Sludge: Mud, mire or ooze covering the ground or forming a deposit as on a river bed</w:t>
      </w:r>
    </w:p>
    <w:p w:rsidR="00FE07B4" w:rsidRDefault="00FE07B4" w:rsidP="00866A97">
      <w:pPr>
        <w:pStyle w:val="Heading1"/>
      </w:pPr>
      <w:r>
        <w:t>River:  Messianic flow in the human spirit</w:t>
      </w:r>
    </w:p>
    <w:p w:rsidR="00FE07B4" w:rsidRDefault="00FE07B4" w:rsidP="00866A97">
      <w:pPr>
        <w:jc w:val="both"/>
      </w:pPr>
      <w:r>
        <w:t xml:space="preserve">We are going to use a word here that I'm going to have to give you the definition for as I told you we have a running vocabulary here.  Definition of sludge: Mud, mire or ooze covering the ground or forming a deposit as on a river bed. </w:t>
      </w:r>
    </w:p>
    <w:p w:rsidR="00FE07B4" w:rsidRDefault="00FE07B4" w:rsidP="00866A97">
      <w:pPr>
        <w:jc w:val="both"/>
      </w:pPr>
      <w:r>
        <w:t>What is a river? Messianic flow in the human spirit. It is a running messenger in the human spirit. Where did it come from?  Like Moses it came down from the mountain. Where is it going?  Where water levels off. Sludge.   So in the Qur'an we're told how foam and false and impurity is churned up by the water or pushed out by the water like the metal boiling pot of the metal worker. He puts the metals in the pot to melt them so that they will be fluid and he can make mold for them and shape whatever he wants making different things.</w:t>
      </w:r>
    </w:p>
    <w:p w:rsidR="00FE07B4" w:rsidRDefault="00FE07B4" w:rsidP="00866A97">
      <w:pPr>
        <w:jc w:val="both"/>
      </w:pPr>
      <w:r>
        <w:t>Qur'an  40.57; Universe bigger creation than man</w:t>
      </w:r>
    </w:p>
    <w:p w:rsidR="00FE07B4" w:rsidRDefault="00FE07B4" w:rsidP="00866A97">
      <w:pPr>
        <w:jc w:val="both"/>
      </w:pPr>
      <w:r>
        <w:t xml:space="preserve">"Assuredly the creation of the heavens and the earth is a greater (matter) than the creation of men: Yet most men understand not. </w:t>
      </w:r>
    </w:p>
    <w:p w:rsidR="00FE07B4" w:rsidRDefault="00FE07B4" w:rsidP="00866A97">
      <w:pPr>
        <w:jc w:val="both"/>
      </w:pPr>
      <w:r>
        <w:t>Qur'an 40.7; Allah embraces all in mercy, knowledge</w:t>
      </w:r>
    </w:p>
    <w:p w:rsidR="00FE07B4" w:rsidRDefault="00FE07B4" w:rsidP="00866A97">
      <w:pPr>
        <w:jc w:val="both"/>
      </w:pPr>
      <w:r>
        <w:t xml:space="preserve">"Those who sustain the Throne (of Allah) and those around it sing Glory and Praise to their Lord; believe in Him; and implore forgiveness for those who believe: "Our Lord! Thy reach is over all things in Mercy and Knowledge.  Forgive then those who turn in repentance and follow Thy Path: and preserve them from the Penalty of the Blazing Fire!" </w:t>
      </w:r>
    </w:p>
    <w:p w:rsidR="00FE07B4" w:rsidRDefault="00FE07B4" w:rsidP="00866A97">
      <w:pPr>
        <w:pStyle w:val="Heading3"/>
      </w:pPr>
      <w:r>
        <w:t>Macrocosm Is the universe</w:t>
      </w:r>
    </w:p>
    <w:p w:rsidR="00FE07B4" w:rsidRDefault="00FE07B4" w:rsidP="00866A97">
      <w:pPr>
        <w:pStyle w:val="Heading3"/>
      </w:pPr>
      <w:r>
        <w:t>Microcosm: Is the soul</w:t>
      </w:r>
    </w:p>
    <w:p w:rsidR="00FE07B4" w:rsidRDefault="00FE07B4" w:rsidP="00866A97">
      <w:pPr>
        <w:jc w:val="both"/>
      </w:pPr>
      <w:r>
        <w:t>Allah swt says in the Qur'an, "And the false is pushed up to the surface to be thrown out," impurities. All of these pictures has reference to the microcosm which is the soul. The great learned people they see two creations. They see the natural creation of things in nature, material bodies Jupiter, earth and everything, they see all of that as the macrocosm and they see the human world as the microcosm. Micro as you know means small. Any of you who with a high school diploma you should know what micro means. Micro means small, miniature. Macro means large, the bigger.</w:t>
      </w:r>
    </w:p>
    <w:p w:rsidR="00FE07B4" w:rsidRDefault="00FE07B4" w:rsidP="00866A97">
      <w:pPr>
        <w:jc w:val="both"/>
      </w:pPr>
      <w:r>
        <w:t xml:space="preserve">So all of the language that you'll find in scripture is addressing importantly the world of human soul, the microcosm. And that is told in the Qur'anic language that goes like this, "Man do not think that your creation is a bigger creation than the world."  You are the microcosm that is what Allah swt revealed to Muhammed the Prophet pbuh to tell them they are the microcosm not the macrocosm.  </w:t>
      </w:r>
    </w:p>
    <w:p w:rsidR="00FE07B4" w:rsidRDefault="00FE07B4" w:rsidP="00866A97">
      <w:pPr>
        <w:jc w:val="both"/>
      </w:pPr>
      <w:r>
        <w:t xml:space="preserve">Our life forms of the macrocosm. We can't have life unless it comes out of the material world. Human life as every other life is born in and comes out of the material world. That is the macrocosm. The macrocosm produces or supports the microcosm coming into being, coming into life. But isn't it wonderful how Allah swt checks our importance that may make our head too big and destroy us before we reach the purpose that G_d made us for?  So Allah swt checks that by telling us your world, you human existence is not a bigger matter with G_d than the creation of the heavens and earth because I created that universe to birth you the microcosm.  But the things that I created like matter, plants and animals those things have not received of My spirit a communication for a free mind or  human intellect. </w:t>
      </w:r>
    </w:p>
    <w:p w:rsidR="00FE07B4" w:rsidRDefault="00FE07B4" w:rsidP="00866A97">
      <w:pPr>
        <w:jc w:val="both"/>
      </w:pPr>
      <w:r>
        <w:t>So I have created you though you are smaller than the universe I created you to engage the universe, all of it with you intelligence and your heart. Allah swt says in the Qur'an, "Wase't kulla shayen rahmatan wa ilman," translated "He has created and extended everything with mercy and knowledge. He caused all of His creation to grow and expand upon what rule of knowledge or principle? That you engage it with your intelligence but out of respect for the share that every human being in the family of man is entitled to. So don't be selfish with the knowledge when you get it, be compassionate, the Qur'an says "Wa rahma" meaning be compassionate, mercy.</w:t>
      </w:r>
    </w:p>
    <w:p w:rsidR="00FE07B4" w:rsidRDefault="00FE07B4" w:rsidP="00866A97">
      <w:pPr>
        <w:jc w:val="both"/>
      </w:pPr>
      <w:r>
        <w:t xml:space="preserve">You have to engage this creation with your intelligence and with your heart. The two have to constantly work together so that your intelligence does not cause problems for the human heart and so that the human heart is not left blind.  </w:t>
      </w:r>
    </w:p>
    <w:p w:rsidR="00FE07B4" w:rsidRDefault="00FE07B4" w:rsidP="00866A97">
      <w:pPr>
        <w:jc w:val="both"/>
      </w:pPr>
      <w:r>
        <w:t xml:space="preserve">The two working together.  So that the intelligence does not go off the track of moral excellence and hurt the world of human beings or person. And so that the heart will have light and not be blind. </w:t>
      </w:r>
    </w:p>
    <w:p w:rsidR="00FE07B4" w:rsidRDefault="00FE07B4" w:rsidP="00866A97">
      <w:pPr>
        <w:jc w:val="both"/>
      </w:pPr>
      <w:r>
        <w:t>I love Nat Cole I used to sing all of his songs and I still can sing most of them. You may not want to listen to me but I can sing most of them. He said, "My foolish heart." Isn't it the condition that we see in our people in the public life and at home too an indication that the intelligent, decent moral heart that we got from our first leaders who were trying to bring us up from slavery, is in that heart absent in them? Most of them have foolish hearts.</w:t>
      </w:r>
    </w:p>
    <w:p w:rsidR="00FE07B4" w:rsidRDefault="00FE07B4" w:rsidP="00866A97">
      <w:pPr>
        <w:jc w:val="both"/>
      </w:pPr>
      <w:r>
        <w:t xml:space="preserve">Qur'an 68.49; Jonah cast on the shore </w:t>
      </w:r>
    </w:p>
    <w:p w:rsidR="00FE07B4" w:rsidRDefault="00FE07B4" w:rsidP="00866A97">
      <w:pPr>
        <w:jc w:val="both"/>
      </w:pPr>
      <w:r>
        <w:t>Jonah 1.15-17; Jonah's story</w:t>
      </w:r>
    </w:p>
    <w:p w:rsidR="00FE07B4" w:rsidRDefault="00FE07B4" w:rsidP="00866A97">
      <w:pPr>
        <w:jc w:val="both"/>
      </w:pPr>
      <w:r>
        <w:t xml:space="preserve">Matthew 2.13-15; Flee to Egypt with your child </w:t>
      </w:r>
    </w:p>
    <w:p w:rsidR="00FE07B4" w:rsidRDefault="00FE07B4" w:rsidP="00866A97">
      <w:pPr>
        <w:jc w:val="both"/>
      </w:pPr>
      <w:r>
        <w:t>"And when they were departed, behold, the angel of the Lord appeareth to Joseph in a dream, saying, Arise, and take the young child and his mother, and flee into Egypt, and be thou there until I bring thee word: for Herod will seek the young child to destroy him."</w:t>
      </w:r>
    </w:p>
    <w:p w:rsidR="00FE07B4" w:rsidRDefault="00FE07B4" w:rsidP="00866A97">
      <w:pPr>
        <w:jc w:val="both"/>
      </w:pPr>
      <w:r>
        <w:t xml:space="preserve">What is the importance of the river bed? Jonah is a sign the one who swallowed by the big fish in the belly of the whale. It is in the Bible and in the Qur'an, he was swallowed by the big fish and the fish spat him out upon the shore.  You know they don't swim in rivers, but for us to understand the religious guidance we should see it as a river bed.  Spat him out upon the shore and I'm sure the person who wrote that they had in mind the Nile river.  The Nile river rises and falls. And when it rises it throws out mud sludge but rich soil. It is the rich soil that covers the ground or the land. We call it top soil but there is another word.   </w:t>
      </w:r>
    </w:p>
    <w:p w:rsidR="00FE07B4" w:rsidRDefault="00FE07B4" w:rsidP="00866A97">
      <w:pPr>
        <w:jc w:val="both"/>
      </w:pPr>
      <w:r>
        <w:t xml:space="preserve">Because that is thrown up out of the river when it rises that area has what is called the fertile crescent. That is how it is identified in geography. And at one time in history Egypt was the bread basket of the whole world. Egypt had advanced over the whole world in a similar way that we see America, the United States over most of the world, all of the world. The richest nation on earth today is  the United States and it has been holding that position for a long time. It does not mean it is going to keep it, but it has been holding it for a long time. </w:t>
      </w:r>
    </w:p>
    <w:p w:rsidR="00FE07B4" w:rsidRDefault="00FE07B4" w:rsidP="00866A97">
      <w:pPr>
        <w:jc w:val="both"/>
      </w:pPr>
      <w:r>
        <w:t xml:space="preserve">What accounted for Egypt being so wealthy and rich I think two things, it had a culture that could captivate the mind of ordinary person educated or not. When people can into that cultural environment and its magnetic field, its attraction on the mind and the heart and life of human beings they were so captivated it was almost like they were hypnotized. And that culture carried their mind and their life.  The language of their culture was so much constituted as kryptonite, granite even harder that it baffled them. </w:t>
      </w:r>
    </w:p>
    <w:p w:rsidR="00FE07B4" w:rsidRDefault="00FE07B4" w:rsidP="00866A97">
      <w:pPr>
        <w:jc w:val="both"/>
      </w:pPr>
      <w:r>
        <w:t xml:space="preserve">Right now do you know it started maybe a hundred years ago or more intelligent researchers from Europe and America going to Egypt trying to break the code of that ancient language hieroglyphics. And they are still working on breaking the code. But they have gotten a lot out of it.  They have been successful to translate some of that ancient language, but most of it they have not been able to translate. You know what it is? Picture language. They used objects in creation like a sun rise or a moon in the night sky and many other things they have. So it's the language of symbolism, metaphors without plain talk. And believe me that is what the Bible is for most of you, kryptonite. </w:t>
      </w:r>
    </w:p>
    <w:p w:rsidR="00FE07B4" w:rsidRDefault="00FE07B4" w:rsidP="00866A97">
      <w:pPr>
        <w:jc w:val="both"/>
      </w:pPr>
      <w:r>
        <w:t xml:space="preserve">Jesus' mother was told to flee to Egypt with your child. Now let me connect this part right here, sludge, muck, mire, ooze covering the ground or forming a deposit as on a river bed. If I would ask any of my brother, I have one sister still living. My mother  only had two girls and six boys a total of eight of us. If I would ask any of them living and all of them are living except one my sister Ethyl, may G_d give her peace and paradise. I would ask any of them how did you spell you name for most of your youth, your young years and how did you pronounce it? They would say, "We spelled it Mohammed."  That is what Mr. WD Forty left with us. That was on my father's driver's license when he died, on my birth certificate that I got, my father Elijah Mohammed. It did not say Poole. </w:t>
      </w:r>
    </w:p>
    <w:p w:rsidR="00FE07B4" w:rsidRDefault="00FE07B4" w:rsidP="00866A97">
      <w:pPr>
        <w:jc w:val="both"/>
      </w:pPr>
      <w:r>
        <w:t xml:space="preserve">Now that is wonderful. In Detroit he was permitted to use his right name and had put it on my birth certificate, Elijah Mohammed. And my mother Clara Evans Mohammed. Now they put her middle name or her maiden name on my birth certificate. And my name on my birth certificate Wallace D. Mohammed. I don't now why that should be a sensitive issue but for some few of you it is. Every now and then somebody in the audience when I'm speaking like when I was in Philadelphia speaking to an audience mostly non Muslims, about fifty - fifty, I was invited to address an audience of non Muslims. We had a good number there and mostly all youngsters. The audience was at Benjamin Franklin high school in Philadelphia. A high school that in recent times was named for Malcolm. Itw as called Malcolm X high school and the youngsters there led by a very impressive, intelligent young African American lady they had managed to convince the authorities to change the name back to Malcolm X. So in a few weeks it is going to be Malcolm X again which is good. That should make us happy.  </w:t>
      </w:r>
    </w:p>
    <w:p w:rsidR="00FE07B4" w:rsidRDefault="00FE07B4" w:rsidP="00866A97">
      <w:pPr>
        <w:jc w:val="both"/>
      </w:pPr>
      <w:r>
        <w:t>Elijah Muhammed Black writers err excluding him from History</w:t>
      </w:r>
    </w:p>
    <w:p w:rsidR="00FE07B4" w:rsidRDefault="00FE07B4" w:rsidP="00866A97">
      <w:pPr>
        <w:jc w:val="both"/>
      </w:pPr>
      <w:r>
        <w:t>Malcolm is only in our African American history</w:t>
      </w:r>
    </w:p>
    <w:p w:rsidR="00FE07B4" w:rsidRDefault="00FE07B4" w:rsidP="00866A97">
      <w:pPr>
        <w:jc w:val="both"/>
      </w:pPr>
      <w:r>
        <w:t xml:space="preserve">That is our history. There is no Malcolm in any other history except ours. I'm telling you. If he impressed black people he impressed them while he was speaking for the Hon. Elijah Muhammed and the Nation of Islam. Now that might be a sensitive issue but one thing is sure, something is wrong with our African America history writers if they will take the Hon. Elijah Muhammed out of our history and try to set up Malcolm when Malcolm was in prison serving a 14 year sentence for being a pimp and a hustler on the streets of New York Harlem. It was the Hon Elijah Muhammed's message that woke him up, stirred his energies and brought him to come to the Hon. Elijah Muhammed and be taught how to speak to our people. </w:t>
      </w:r>
    </w:p>
    <w:p w:rsidR="00FE07B4" w:rsidRDefault="00FE07B4" w:rsidP="00866A97">
      <w:pPr>
        <w:jc w:val="both"/>
      </w:pPr>
      <w:r>
        <w:t xml:space="preserve">Credit is due to the person who deserves it and earned it. Don't give one man's earning that is due to another man. Take the earnings of one man and give it to somebody else who didn't earn it.  I'm not knocking Malcolm I loved the man. My brother Elijah Muhammed loved the man. We loved the man. My mother loved the man. He came to my house and what did my mother say to us? She said, "He is like my son too." She let us know her respect for him and her appreciation. And that is a real mother and real wife who has her husband's work and interest in her heart and if she sees you supporting it you are endeared so much that she will tel her own children, her own boys, "He's my son too."  </w:t>
      </w:r>
    </w:p>
    <w:p w:rsidR="00FE07B4" w:rsidRDefault="00FE07B4" w:rsidP="00866A97">
      <w:pPr>
        <w:jc w:val="both"/>
      </w:pPr>
      <w:r>
        <w:t>Qur'an 2.148; Race for all that is good</w:t>
      </w:r>
    </w:p>
    <w:p w:rsidR="00FE07B4" w:rsidRDefault="00FE07B4" w:rsidP="00866A97">
      <w:pPr>
        <w:pStyle w:val="Heading3"/>
      </w:pPr>
      <w:r>
        <w:t>Blacks race pride rides the back of spiritual insecurity</w:t>
      </w:r>
    </w:p>
    <w:p w:rsidR="00FE07B4" w:rsidRDefault="00FE07B4" w:rsidP="00866A97">
      <w:pPr>
        <w:jc w:val="both"/>
      </w:pPr>
      <w:r>
        <w:t xml:space="preserve">Our burning passion for race pride rides the back of spiritual insecurity. We are not the way we were in the early days of this history of black people. We used to have a potent, energetic spirit, but now spiritual insecurity rides us. As a people up from slavery it is expected that we would be united as relay runs in a race for all that is good.  Allah swt invites us in our Holy Book, "Be together in a race for all that is good." </w:t>
      </w:r>
    </w:p>
    <w:p w:rsidR="00FE07B4" w:rsidRDefault="00FE07B4" w:rsidP="00866A97">
      <w:pPr>
        <w:jc w:val="both"/>
      </w:pPr>
      <w:r>
        <w:t xml:space="preserve">Sadly as a majority our leaders are treacherous hawks. They hover above the head of leaders who belong to a different spiritual life. They have treacherous alliances and their treachery marks their professions and show their books the on history of black Americans to be bogus. As a people up from slavery it was seen that this majority representing our people would be contributing to journalist excellence. But there's no journalist excellence to the respected when they leave out something as important in African-American history as the rise of the community of Muslims from the Hon Elijah Muhammed. </w:t>
      </w:r>
    </w:p>
    <w:p w:rsidR="00FE07B4" w:rsidRDefault="00FE07B4" w:rsidP="00866A97">
      <w:pPr>
        <w:jc w:val="both"/>
      </w:pPr>
      <w:r>
        <w:t xml:space="preserve">Again sadly this is not true again of our so-called African-American journalists making newspapers, writing in newspapers, books, putting out big volumes on the history of black people in America up from the Mayflower. Then he came with after that with  another big volume and did everything he could to ignore the great, new model of human community life the Nation of Islam in the following of Imam W Deen Mohammed.  That makes the pages of their book nothing but trash for the waste bucket. I would love to support Lerone Bennet in fact I bought his book I love him, I met him in person twice or three times but when I look at what they're producing and calling it literature, calling it history it cramps my style. It makes  me want to act ugly, kick somebody in the rear.  And that is not of my nature so I just put it out of my sight. </w:t>
      </w:r>
    </w:p>
    <w:p w:rsidR="00FE07B4" w:rsidRDefault="00FE07B4" w:rsidP="00866A97">
      <w:pPr>
        <w:pStyle w:val="Heading1"/>
      </w:pPr>
      <w:r>
        <w:t>Negativism and Dr. King's spirit</w:t>
      </w:r>
    </w:p>
    <w:p w:rsidR="009934CF" w:rsidRDefault="00FE07B4" w:rsidP="00866A97">
      <w:pPr>
        <w:jc w:val="both"/>
      </w:pPr>
      <w:r>
        <w:t xml:space="preserve">We come to now the issue of Negativism and Dr. King's spirit. Dr. Martin Luther King junior's spirit calls on us to be accountable. Dr. King left with us his faith in the people of America. Dr. King lived progress not negativism. Dr. King's faith is home grown. The roots are in liberty's best history. It is a history with a window to a living room. A sky scraping American people. A towering American people. Our history is a history of slavery but we fail to register some of the things in slavery that can contribute to us not becoming negative but staying positive.  A slave master and his </w:t>
      </w:r>
    </w:p>
    <w:sectPr w:rsidR="009934CF" w:rsidSect="005858FF">
      <w:footerReference w:type="default" r:id="rId6"/>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F2C" w:rsidRDefault="00160F2C" w:rsidP="00FE07B4">
      <w:pPr>
        <w:spacing w:after="0"/>
      </w:pPr>
      <w:r>
        <w:separator/>
      </w:r>
    </w:p>
  </w:endnote>
  <w:endnote w:type="continuationSeparator" w:id="0">
    <w:p w:rsidR="00160F2C" w:rsidRDefault="00160F2C" w:rsidP="00FE07B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9850219"/>
      <w:docPartObj>
        <w:docPartGallery w:val="Page Numbers (Bottom of Page)"/>
        <w:docPartUnique/>
      </w:docPartObj>
    </w:sdtPr>
    <w:sdtContent>
      <w:p w:rsidR="00FE07B4" w:rsidRDefault="00461788">
        <w:pPr>
          <w:pStyle w:val="Footer"/>
          <w:jc w:val="center"/>
        </w:pPr>
        <w:fldSimple w:instr=" PAGE   \* MERGEFORMAT ">
          <w:r w:rsidR="00160F2C">
            <w:rPr>
              <w:noProof/>
            </w:rPr>
            <w:t>1</w:t>
          </w:r>
        </w:fldSimple>
      </w:p>
    </w:sdtContent>
  </w:sdt>
  <w:p w:rsidR="00FE07B4" w:rsidRDefault="00FE07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F2C" w:rsidRDefault="00160F2C" w:rsidP="00FE07B4">
      <w:pPr>
        <w:spacing w:after="0"/>
      </w:pPr>
      <w:r>
        <w:separator/>
      </w:r>
    </w:p>
  </w:footnote>
  <w:footnote w:type="continuationSeparator" w:id="0">
    <w:p w:rsidR="00160F2C" w:rsidRDefault="00160F2C" w:rsidP="00FE07B4">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001"/>
  <w:revisionView w:inkAnnotations="0"/>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0sDQ0MTIDUqYmZqYWxko6SsGpxcWZ+XkgBUa1AAh2IjMsAAAA"/>
  </w:docVars>
  <w:rsids>
    <w:rsidRoot w:val="00FE07B4"/>
    <w:rsid w:val="0000342F"/>
    <w:rsid w:val="00051812"/>
    <w:rsid w:val="000D433D"/>
    <w:rsid w:val="00160F2C"/>
    <w:rsid w:val="00163453"/>
    <w:rsid w:val="00163604"/>
    <w:rsid w:val="0029757E"/>
    <w:rsid w:val="002F1BB6"/>
    <w:rsid w:val="002F38DE"/>
    <w:rsid w:val="00312C62"/>
    <w:rsid w:val="003659DC"/>
    <w:rsid w:val="00367D6D"/>
    <w:rsid w:val="00386F71"/>
    <w:rsid w:val="003F1545"/>
    <w:rsid w:val="003F3F2F"/>
    <w:rsid w:val="00461788"/>
    <w:rsid w:val="00471507"/>
    <w:rsid w:val="004F1CA7"/>
    <w:rsid w:val="005058C9"/>
    <w:rsid w:val="00523BBC"/>
    <w:rsid w:val="00550262"/>
    <w:rsid w:val="005834BC"/>
    <w:rsid w:val="005858FF"/>
    <w:rsid w:val="00586EF6"/>
    <w:rsid w:val="00591147"/>
    <w:rsid w:val="005A5647"/>
    <w:rsid w:val="00605BB2"/>
    <w:rsid w:val="00610280"/>
    <w:rsid w:val="00625E17"/>
    <w:rsid w:val="00643686"/>
    <w:rsid w:val="00650BDE"/>
    <w:rsid w:val="0067634B"/>
    <w:rsid w:val="00697031"/>
    <w:rsid w:val="007139FE"/>
    <w:rsid w:val="007D7EA7"/>
    <w:rsid w:val="00847050"/>
    <w:rsid w:val="00866A97"/>
    <w:rsid w:val="009934CF"/>
    <w:rsid w:val="009E5FDA"/>
    <w:rsid w:val="009F511F"/>
    <w:rsid w:val="00A241A6"/>
    <w:rsid w:val="00A54805"/>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 w:val="00FC2813"/>
    <w:rsid w:val="00FE07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link w:val="FooterChar"/>
    <w:uiPriority w:val="99"/>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 w:type="character" w:customStyle="1" w:styleId="FooterChar">
    <w:name w:val="Footer Char"/>
    <w:basedOn w:val="DefaultParagraphFont"/>
    <w:link w:val="Footer"/>
    <w:uiPriority w:val="99"/>
    <w:rsid w:val="00FE07B4"/>
    <w:rPr>
      <w:rFonts w:ascii="Verdana" w:hAnsi="Verdana"/>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3</TotalTime>
  <Pages>7</Pages>
  <Words>3567</Words>
  <Characters>20334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23854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3</cp:revision>
  <dcterms:created xsi:type="dcterms:W3CDTF">2016-05-31T04:37:00Z</dcterms:created>
  <dcterms:modified xsi:type="dcterms:W3CDTF">2016-05-31T04:42:00Z</dcterms:modified>
</cp:coreProperties>
</file>